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2E3" w:rsidRDefault="00060E16">
      <w:pPr>
        <w:spacing w:after="0"/>
      </w:pPr>
      <w:r>
        <w:rPr>
          <w:noProof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22E3" w:rsidRDefault="00060E16">
      <w:pPr>
        <w:spacing w:after="0"/>
      </w:pPr>
      <w:r>
        <w:rPr>
          <w:b/>
          <w:color w:val="000000"/>
          <w:sz w:val="28"/>
        </w:rPr>
        <w:t>"Орта білім беру саласында жергілікті атқарушы органдармен мемлекеттік көрсетілетін қызметтер стандарттарын бекіту туралы" Қазақстан Республикасы Білім және ғылым Министрінің 2015 жылғы 8 сәуірдегі № 179 бұйрығына өзгерістер енгізу туралы</w:t>
      </w:r>
    </w:p>
    <w:p w:rsidR="007622E3" w:rsidRDefault="00060E16">
      <w:pPr>
        <w:spacing w:after="0"/>
      </w:pPr>
      <w:r>
        <w:rPr>
          <w:b/>
          <w:i/>
          <w:color w:val="888888"/>
        </w:rPr>
        <w:t>Күшін жойған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Қазақстан Республикасы Білім және ғылым министрінің 2016 жылғы 22 қаңтардағы № 68 бұйрығы. Қазақстан Республикасының Әділет министрлігінде 2016 жылы 29 ақпанда № 13346 болып тіркелді. Күші жойылды - Қазақстан Республикасы Білім және ғылым министрінің 2020 </w:t>
      </w:r>
      <w:r>
        <w:rPr>
          <w:color w:val="000000"/>
          <w:sz w:val="28"/>
        </w:rPr>
        <w:t>жылғы 28 желтоқсандағы № 545 бұйрығымен.</w:t>
      </w:r>
    </w:p>
    <w:p w:rsidR="007622E3" w:rsidRDefault="00060E16">
      <w:pPr>
        <w:spacing w:after="0"/>
        <w:jc w:val="both"/>
      </w:pPr>
      <w:r>
        <w:rPr>
          <w:color w:val="FF0000"/>
          <w:sz w:val="28"/>
        </w:rPr>
        <w:t xml:space="preserve">      Ескерту. Күші жойылды – ҚР Білім және ғылым министрінің 28.12.2020 </w:t>
      </w:r>
      <w:r>
        <w:rPr>
          <w:color w:val="000000"/>
          <w:sz w:val="28"/>
        </w:rPr>
        <w:t>№ 545</w:t>
      </w:r>
      <w:r>
        <w:rPr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  <w:r>
        <w:br/>
      </w:r>
      <w:r>
        <w:rPr>
          <w:color w:val="FF0000"/>
          <w:sz w:val="28"/>
        </w:rPr>
        <w:t>      РҚАО-ның ескертпесі!</w:t>
      </w:r>
      <w:r>
        <w:br/>
      </w:r>
      <w:r>
        <w:rPr>
          <w:color w:val="FF0000"/>
          <w:sz w:val="28"/>
        </w:rPr>
        <w:t>      Бұйрық 01.03.2016 ж. бастап</w:t>
      </w:r>
      <w:r>
        <w:rPr>
          <w:color w:val="FF0000"/>
          <w:sz w:val="28"/>
        </w:rPr>
        <w:t xml:space="preserve"> күшіне енеді.</w:t>
      </w:r>
    </w:p>
    <w:p w:rsidR="007622E3" w:rsidRDefault="00060E16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r>
        <w:rPr>
          <w:b/>
          <w:color w:val="000000"/>
          <w:sz w:val="28"/>
        </w:rPr>
        <w:t>БҰЙЫРАМЫН:</w:t>
      </w:r>
    </w:p>
    <w:bookmarkEnd w:id="0"/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1. "Орта білім беру саласында жергілікті атқарушы органдармен мемлекеттік көрсетілетін қызметтер стандарттарын бекіту туралы" Қазақстан Республикасы Білім және ғылым Министрінің 2015 жылғы 8 сәуірдегі № 179 бұйрығына</w:t>
      </w:r>
      <w:r>
        <w:rPr>
          <w:color w:val="000000"/>
          <w:sz w:val="28"/>
        </w:rPr>
        <w:t xml:space="preserve"> (Нормативтік құқықтық актілерді мемлекеттік тіркеу тізілімінде № 11057 болып тіркелген, Қазақстан Республикасы "Әділет" нормативтік құқықтық актілерінің ақпараттық құқықтық жүйесінде 2015 жылғы 22 мамырда жарияланған) мынадай өзгерістер енгізілсін:</w:t>
      </w:r>
    </w:p>
    <w:p w:rsidR="007622E3" w:rsidRDefault="00060E16">
      <w:pPr>
        <w:spacing w:after="0"/>
      </w:pPr>
      <w:r>
        <w:rPr>
          <w:color w:val="FF0000"/>
          <w:sz w:val="28"/>
        </w:rPr>
        <w:t xml:space="preserve">      </w:t>
      </w:r>
      <w:r>
        <w:rPr>
          <w:color w:val="FF0000"/>
          <w:sz w:val="28"/>
        </w:rPr>
        <w:t xml:space="preserve">1) Күші жойылды – ҚР Білім және ғылым министрінің 29.05.2020 </w:t>
      </w:r>
      <w:r>
        <w:rPr>
          <w:color w:val="000000"/>
          <w:sz w:val="28"/>
        </w:rPr>
        <w:t>№ 225</w:t>
      </w:r>
      <w:r>
        <w:rPr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</w:p>
    <w:p w:rsidR="007622E3" w:rsidRDefault="00060E16">
      <w:pPr>
        <w:spacing w:after="0"/>
        <w:jc w:val="both"/>
      </w:pPr>
      <w:bookmarkStart w:id="1" w:name="z3"/>
      <w:r>
        <w:rPr>
          <w:color w:val="000000"/>
          <w:sz w:val="28"/>
        </w:rPr>
        <w:t xml:space="preserve">       2) көрсетілген бұйрықпен бекітілген "Негізгі орта, жалпы орта білім беру тур</w:t>
      </w:r>
      <w:r>
        <w:rPr>
          <w:color w:val="000000"/>
          <w:sz w:val="28"/>
        </w:rPr>
        <w:t>алы құжаттардың телнұсқаларын беру" мемлекеттік көрсетілетін қызмет стандарты осы бұйрыққа 2-қосымшаға сәйкес жаңа редакцияда жазылсын.</w:t>
      </w:r>
    </w:p>
    <w:p w:rsidR="007622E3" w:rsidRDefault="00060E16">
      <w:pPr>
        <w:spacing w:after="0"/>
        <w:jc w:val="both"/>
      </w:pPr>
      <w:bookmarkStart w:id="2" w:name="z4"/>
      <w:bookmarkEnd w:id="1"/>
      <w:r>
        <w:rPr>
          <w:color w:val="000000"/>
          <w:sz w:val="28"/>
        </w:rPr>
        <w:t>      2. Мектепке дейінгі және орта білім, ақпараттық технологиялар департаменті (Ж. Жонтаева) заңнамада белгіленген тәр</w:t>
      </w:r>
      <w:r>
        <w:rPr>
          <w:color w:val="000000"/>
          <w:sz w:val="28"/>
        </w:rPr>
        <w:t>тіппен:</w:t>
      </w:r>
    </w:p>
    <w:bookmarkEnd w:id="2"/>
    <w:p w:rsidR="007622E3" w:rsidRDefault="00060E16">
      <w:pPr>
        <w:spacing w:after="0"/>
        <w:jc w:val="both"/>
      </w:pPr>
      <w:r>
        <w:rPr>
          <w:color w:val="000000"/>
          <w:sz w:val="28"/>
        </w:rPr>
        <w:lastRenderedPageBreak/>
        <w:t>      1) осы бұйрықтың Қазақстан Республикасы Әділет министрлігінде мемлекеттік тіркелуін;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      2) осы бұйрық мемлекеттік тіркелгеннен кейін күнтізбелік он күн ішінде оның көшірмесін мерзімді баспа басылымдарында және "Әділет" ақпараттық-құқықтық </w:t>
      </w:r>
      <w:r>
        <w:rPr>
          <w:color w:val="000000"/>
          <w:sz w:val="28"/>
        </w:rPr>
        <w:t xml:space="preserve">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</w:t>
      </w:r>
      <w:r>
        <w:rPr>
          <w:color w:val="000000"/>
          <w:sz w:val="28"/>
        </w:rPr>
        <w:t>республикалық мемлекеттік кәсіпорнына жолдауды;</w:t>
      </w:r>
    </w:p>
    <w:p w:rsidR="007622E3" w:rsidRPr="00303810" w:rsidRDefault="00060E1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03810">
        <w:rPr>
          <w:color w:val="000000"/>
          <w:sz w:val="28"/>
          <w:lang w:val="ru-RU"/>
        </w:rPr>
        <w:t>3) осы бұйрықты Қазақстан Республикасы Білім және ғылым министрлігінің ресми интернет-ресурсында орналастыруды;</w:t>
      </w:r>
    </w:p>
    <w:p w:rsidR="007622E3" w:rsidRPr="00303810" w:rsidRDefault="00060E1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303810">
        <w:rPr>
          <w:color w:val="000000"/>
          <w:sz w:val="28"/>
          <w:lang w:val="ru-RU"/>
        </w:rPr>
        <w:t xml:space="preserve"> 4) осы бұйрық Қазақстан Республикасы Әділет министрлігінде мемлекеттік тіркеуден өтк</w:t>
      </w:r>
      <w:r w:rsidRPr="00303810">
        <w:rPr>
          <w:color w:val="000000"/>
          <w:sz w:val="28"/>
          <w:lang w:val="ru-RU"/>
        </w:rPr>
        <w:t>еннен кейін он жұмыс күні ішінде Қазақстан Республикасы Білім және ғылым министрлігінің Заң департаментіне осы бұйрықтың 2-тармағының 1), 2) және 3) тармақшаларында көзделген іс-шаралардың орындалуы туралы мәліметтерді ұсынуды қамтамасыз етсін.</w:t>
      </w:r>
    </w:p>
    <w:p w:rsidR="007622E3" w:rsidRPr="00303810" w:rsidRDefault="00060E16">
      <w:pPr>
        <w:spacing w:after="0"/>
        <w:jc w:val="both"/>
        <w:rPr>
          <w:lang w:val="ru-RU"/>
        </w:rPr>
      </w:pPr>
      <w:bookmarkStart w:id="3" w:name="z5"/>
      <w:r w:rsidRPr="0030381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303810">
        <w:rPr>
          <w:color w:val="000000"/>
          <w:sz w:val="28"/>
          <w:lang w:val="ru-RU"/>
        </w:rPr>
        <w:t xml:space="preserve"> 3. О</w:t>
      </w:r>
      <w:r w:rsidRPr="00303810">
        <w:rPr>
          <w:color w:val="000000"/>
          <w:sz w:val="28"/>
          <w:lang w:val="ru-RU"/>
        </w:rPr>
        <w:t xml:space="preserve">сы бұйрықтың орындалуын бақылау жетекшілік ететін Қазақстан Республикасының Білім және ғылым вице-министрі Е.Н. Иманғалиевке жүктелсін. </w:t>
      </w:r>
    </w:p>
    <w:p w:rsidR="007622E3" w:rsidRPr="00303810" w:rsidRDefault="00060E16">
      <w:pPr>
        <w:spacing w:after="0"/>
        <w:jc w:val="both"/>
        <w:rPr>
          <w:lang w:val="ru-RU"/>
        </w:rPr>
      </w:pPr>
      <w:bookmarkStart w:id="4" w:name="z6"/>
      <w:bookmarkEnd w:id="3"/>
      <w:r>
        <w:rPr>
          <w:color w:val="000000"/>
          <w:sz w:val="28"/>
        </w:rPr>
        <w:t>     </w:t>
      </w:r>
      <w:r w:rsidRPr="00303810">
        <w:rPr>
          <w:color w:val="000000"/>
          <w:sz w:val="28"/>
          <w:lang w:val="ru-RU"/>
        </w:rPr>
        <w:t xml:space="preserve"> 4. Осы бұйрық 2016 жылғы 1 наурыздан бастап күшіне енеді және ресми жариялануы тиіс.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207"/>
        <w:gridCol w:w="3955"/>
      </w:tblGrid>
      <w:tr w:rsidR="007622E3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:rsidR="007622E3" w:rsidRDefault="00060E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Республикасының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both"/>
            </w:pPr>
            <w:r>
              <w:br/>
            </w:r>
          </w:p>
        </w:tc>
      </w:tr>
      <w:tr w:rsidR="007622E3">
        <w:trPr>
          <w:trHeight w:val="30"/>
          <w:tblCellSpacing w:w="0" w:type="auto"/>
        </w:trPr>
        <w:tc>
          <w:tcPr>
            <w:tcW w:w="69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Білім және ғылым министрі</w:t>
            </w:r>
          </w:p>
        </w:tc>
        <w:tc>
          <w:tcPr>
            <w:tcW w:w="53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Сәрінжіпов</w:t>
            </w:r>
          </w:p>
        </w:tc>
      </w:tr>
    </w:tbl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"КЕЛІСІЛДІ"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Республикасының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Ұлттық экономика министрі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_____________ Е. Досаев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"29" қаңтар 2016 жыл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"КЕЛІСІЛДІ"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Қазақстан Республикасының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Инвестициялар және даму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министрінің міндетін атқарушы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_____________ Ж. Қасымбек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"___" _____________ 2016 жыл</w:t>
      </w:r>
    </w:p>
    <w:p w:rsidR="007622E3" w:rsidRDefault="00060E16">
      <w:pPr>
        <w:spacing w:after="0"/>
      </w:pPr>
      <w:r>
        <w:br/>
      </w: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22 қаңтардағы</w:t>
            </w:r>
            <w:r>
              <w:br/>
            </w:r>
            <w:r>
              <w:rPr>
                <w:color w:val="000000"/>
                <w:sz w:val="20"/>
              </w:rPr>
              <w:t>№ 68 бұйрығына</w:t>
            </w:r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7622E3" w:rsidRDefault="00060E16">
      <w:pPr>
        <w:spacing w:after="0"/>
      </w:pPr>
      <w:bookmarkStart w:id="5" w:name="z8"/>
      <w:r>
        <w:rPr>
          <w:b/>
          <w:color w:val="000000"/>
        </w:rPr>
        <w:lastRenderedPageBreak/>
        <w:t xml:space="preserve"> "Негізгі орта, жалпы орта білім беру ұйымдарында экстернат нысанында оқытуға рұқсат беру" мемлекеттік көрсетілетін қызмет стандарты</w:t>
      </w:r>
      <w:r>
        <w:br/>
      </w:r>
      <w:r>
        <w:rPr>
          <w:b/>
          <w:color w:val="000000"/>
        </w:rPr>
        <w:t>1. Жалпы ережелер</w:t>
      </w:r>
    </w:p>
    <w:p w:rsidR="007622E3" w:rsidRDefault="00060E16">
      <w:pPr>
        <w:spacing w:after="0"/>
        <w:jc w:val="both"/>
      </w:pPr>
      <w:bookmarkStart w:id="6" w:name="z9"/>
      <w:bookmarkEnd w:id="5"/>
      <w:r>
        <w:rPr>
          <w:color w:val="FF0000"/>
          <w:sz w:val="28"/>
        </w:rPr>
        <w:t xml:space="preserve">   </w:t>
      </w:r>
      <w:r>
        <w:rPr>
          <w:color w:val="FF0000"/>
          <w:sz w:val="28"/>
        </w:rPr>
        <w:t>    Ескерту. Күші жойылды – ҚР Білім және ғылым министрінің 29.05.2020 № 225 (алғашқы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67"/>
        <w:gridCol w:w="3810"/>
      </w:tblGrid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2016 жылғы 22 қаңтар</w:t>
            </w:r>
            <w:r>
              <w:rPr>
                <w:color w:val="000000"/>
                <w:sz w:val="20"/>
              </w:rPr>
              <w:t>дағы</w:t>
            </w:r>
            <w:r>
              <w:br/>
            </w:r>
            <w:r>
              <w:rPr>
                <w:color w:val="000000"/>
                <w:sz w:val="20"/>
              </w:rPr>
              <w:t>№ 68 бұйрығына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color w:val="000000"/>
                <w:sz w:val="20"/>
              </w:rPr>
              <w:t>2015 жылғы 8 сәуірдегі</w:t>
            </w:r>
            <w:r>
              <w:br/>
            </w:r>
            <w:r>
              <w:rPr>
                <w:color w:val="000000"/>
                <w:sz w:val="20"/>
              </w:rPr>
              <w:t>№ 179 бұйрығына</w:t>
            </w:r>
            <w:r>
              <w:br/>
            </w:r>
            <w:r>
              <w:rPr>
                <w:color w:val="000000"/>
                <w:sz w:val="20"/>
              </w:rPr>
              <w:t>3-қосымша</w:t>
            </w:r>
          </w:p>
        </w:tc>
      </w:tr>
    </w:tbl>
    <w:p w:rsidR="007622E3" w:rsidRDefault="00060E16">
      <w:pPr>
        <w:spacing w:after="0"/>
      </w:pPr>
      <w:bookmarkStart w:id="7" w:name="z33"/>
      <w:r>
        <w:rPr>
          <w:b/>
          <w:color w:val="000000"/>
        </w:rPr>
        <w:t xml:space="preserve"> "Негізгі орта, жалпы орта білім беру туралы құжаттардың телнұсқаларын беру" мемлекеттік көрсетілетін қызмет стандарты</w:t>
      </w:r>
      <w:r>
        <w:br/>
      </w:r>
      <w:r>
        <w:rPr>
          <w:b/>
          <w:color w:val="000000"/>
        </w:rPr>
        <w:t>1.</w:t>
      </w:r>
      <w:r>
        <w:rPr>
          <w:b/>
          <w:color w:val="000000"/>
        </w:rPr>
        <w:t xml:space="preserve"> Жалпы ережелер</w:t>
      </w:r>
    </w:p>
    <w:p w:rsidR="007622E3" w:rsidRDefault="00060E16">
      <w:pPr>
        <w:spacing w:after="0"/>
        <w:jc w:val="both"/>
      </w:pPr>
      <w:bookmarkStart w:id="8" w:name="z34"/>
      <w:bookmarkEnd w:id="7"/>
      <w:r>
        <w:rPr>
          <w:color w:val="000000"/>
          <w:sz w:val="28"/>
        </w:rPr>
        <w:t>      1. "Негізгі орта, жалпы орта білім беру туралы құжаттардың телнұсқаларын беру" мемлекеттік көрсетілетін қызметі (бұдан әрі - мемлекеттік көрсетілетін қызмет).</w:t>
      </w:r>
    </w:p>
    <w:p w:rsidR="007622E3" w:rsidRDefault="00060E16">
      <w:pPr>
        <w:spacing w:after="0"/>
        <w:jc w:val="both"/>
      </w:pPr>
      <w:bookmarkStart w:id="9" w:name="z35"/>
      <w:bookmarkEnd w:id="8"/>
      <w:r>
        <w:rPr>
          <w:color w:val="000000"/>
          <w:sz w:val="28"/>
        </w:rPr>
        <w:t xml:space="preserve">      2. Мемлекеттік көрсетілетін қызмет стандартын Қазақстан Республикасы </w:t>
      </w:r>
      <w:r>
        <w:rPr>
          <w:color w:val="000000"/>
          <w:sz w:val="28"/>
        </w:rPr>
        <w:t>Білім және ғылым министрлігі әзірлеген.</w:t>
      </w:r>
    </w:p>
    <w:p w:rsidR="007622E3" w:rsidRDefault="00060E16">
      <w:pPr>
        <w:spacing w:after="0"/>
        <w:jc w:val="both"/>
      </w:pPr>
      <w:bookmarkStart w:id="10" w:name="z36"/>
      <w:bookmarkEnd w:id="9"/>
      <w:r>
        <w:rPr>
          <w:color w:val="000000"/>
          <w:sz w:val="28"/>
        </w:rPr>
        <w:t>      3. Мемлекеттік қызметті Қазақстан Республикасының негізгі орта және жалпы орта білім беру ұйымдары (бұдан әрі - көрсетілетін қызметті беруші) көрсетеді.</w:t>
      </w:r>
    </w:p>
    <w:bookmarkEnd w:id="10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Өтінішті қабылдау және мемлекеттік қызмет көрсетуді</w:t>
      </w:r>
      <w:r>
        <w:rPr>
          <w:color w:val="000000"/>
          <w:sz w:val="28"/>
        </w:rPr>
        <w:t>ң нәтижесін беру: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берушінің кеңсесі;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2) "Азаматтарға арналған үкімет" мемлекеттік корпорациясы" коммерциялық емес акционерлік қоғамы (бұдан әрі - Мемлекеттік корпорация) арқылы жүзеге асырылады. </w:t>
      </w:r>
    </w:p>
    <w:p w:rsidR="007622E3" w:rsidRDefault="00060E16">
      <w:pPr>
        <w:spacing w:after="0"/>
      </w:pPr>
      <w:bookmarkStart w:id="11" w:name="z37"/>
      <w:r>
        <w:rPr>
          <w:b/>
          <w:color w:val="000000"/>
        </w:rPr>
        <w:t xml:space="preserve"> 2. Мемлекеттік қызмет</w:t>
      </w:r>
      <w:r>
        <w:rPr>
          <w:b/>
          <w:color w:val="000000"/>
        </w:rPr>
        <w:t xml:space="preserve"> көрсету тәртібі</w:t>
      </w:r>
    </w:p>
    <w:p w:rsidR="007622E3" w:rsidRDefault="00060E16">
      <w:pPr>
        <w:spacing w:after="0"/>
        <w:jc w:val="both"/>
      </w:pPr>
      <w:bookmarkStart w:id="12" w:name="z38"/>
      <w:bookmarkEnd w:id="11"/>
      <w:r>
        <w:rPr>
          <w:color w:val="000000"/>
          <w:sz w:val="28"/>
        </w:rPr>
        <w:t>      4. Мемлекеттік қызмет көрсету мерзімі:</w:t>
      </w:r>
    </w:p>
    <w:bookmarkEnd w:id="12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берушіге немесе Мемлекеттік корпорацияға өтініш берген кезде көрсетілетін қызметті алушы құжаттарды тапсырған сәттен бастап - 15 жұмыс күні;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      2) құжаттар </w:t>
      </w:r>
      <w:r>
        <w:rPr>
          <w:color w:val="000000"/>
          <w:sz w:val="28"/>
        </w:rPr>
        <w:t>топтамасын тапсыру үшін кезек күтудің рұқсат етілген ең ұзақ уақыты - 15 минут;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3) қызмет көрсетудің рұқсат етілген ең ұзақ уақыты - 15 минут.</w:t>
      </w:r>
    </w:p>
    <w:p w:rsidR="007622E3" w:rsidRDefault="00060E16">
      <w:pPr>
        <w:spacing w:after="0"/>
        <w:jc w:val="both"/>
      </w:pPr>
      <w:bookmarkStart w:id="13" w:name="z39"/>
      <w:r>
        <w:rPr>
          <w:color w:val="000000"/>
          <w:sz w:val="28"/>
        </w:rPr>
        <w:lastRenderedPageBreak/>
        <w:t>      5. Мемлекеттік қызмет көрсету нысаны: қағаз түрінде.</w:t>
      </w:r>
    </w:p>
    <w:p w:rsidR="007622E3" w:rsidRDefault="00060E16">
      <w:pPr>
        <w:spacing w:after="0"/>
        <w:jc w:val="both"/>
      </w:pPr>
      <w:bookmarkStart w:id="14" w:name="z40"/>
      <w:bookmarkEnd w:id="13"/>
      <w:r>
        <w:rPr>
          <w:color w:val="000000"/>
          <w:sz w:val="28"/>
        </w:rPr>
        <w:t xml:space="preserve">      6. Мемлекеттік қызмет көрсету нәтижесі </w:t>
      </w:r>
      <w:r>
        <w:rPr>
          <w:color w:val="000000"/>
          <w:sz w:val="28"/>
        </w:rPr>
        <w:t>негізгі орта білім туралы куәліктің телнұсқасын, жалпы орта білім туралы аттестаттың телнұсқасын беру болып табылады.</w:t>
      </w:r>
    </w:p>
    <w:bookmarkEnd w:id="14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нәтижесін ұсыну нысаны: қағаз түрінде.</w:t>
      </w:r>
    </w:p>
    <w:p w:rsidR="007622E3" w:rsidRDefault="00060E16">
      <w:pPr>
        <w:spacing w:after="0"/>
        <w:jc w:val="both"/>
      </w:pPr>
      <w:bookmarkStart w:id="15" w:name="z41"/>
      <w:r>
        <w:rPr>
          <w:color w:val="000000"/>
          <w:sz w:val="28"/>
        </w:rPr>
        <w:t>      7. Мемлекеттік қызмет жеке тұлғаларға тегін көрсетіледі (бұд</w:t>
      </w:r>
      <w:r>
        <w:rPr>
          <w:color w:val="000000"/>
          <w:sz w:val="28"/>
        </w:rPr>
        <w:t>ан әрі - көрсетілетін қызметті алушы).</w:t>
      </w:r>
    </w:p>
    <w:p w:rsidR="007622E3" w:rsidRDefault="00060E16">
      <w:pPr>
        <w:spacing w:after="0"/>
        <w:jc w:val="both"/>
      </w:pPr>
      <w:bookmarkStart w:id="16" w:name="z42"/>
      <w:bookmarkEnd w:id="15"/>
      <w:r>
        <w:rPr>
          <w:color w:val="000000"/>
          <w:sz w:val="28"/>
        </w:rPr>
        <w:t>      8. Жұмыс кестесі:</w:t>
      </w:r>
    </w:p>
    <w:bookmarkEnd w:id="16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беруші: Қазақстан Республикасының еңбек заңнамасына сәйкес, көрсетілетін қызметті берушінің белгіленген жұмыс кестесі бойынша демалыс және мереке күндерін қоспаға</w:t>
      </w:r>
      <w:r>
        <w:rPr>
          <w:color w:val="000000"/>
          <w:sz w:val="28"/>
        </w:rPr>
        <w:t>нда, дүйсенбі - жұма аралығында сағат 13.00-ден 14.30-ға дейінгі түскі үзіліспен сағат 09.00-ден 18.30-ға дейін.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Өтініштерді қабылдау және нәтижелерді беру сағат 13.00-ден 14.30-ға дейінгі түскі үзіліспен сағат 09.00-ден 18.30-ға дейін жүзеге асырыла</w:t>
      </w:r>
      <w:r>
        <w:rPr>
          <w:color w:val="000000"/>
          <w:sz w:val="28"/>
        </w:rPr>
        <w:t>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қызмет алдын ала жазылусыз және жеделдетілген қызмет көрсетусіз кезек күту тәртібімен көрсетіледі;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      2) Мемлекеттік корпорация: Қазақстан Республикасының еңбек заңнамасына сәйкес жексенбі және мереке күндерін қоспағанда, дүйсенбі </w:t>
      </w:r>
      <w:r>
        <w:rPr>
          <w:color w:val="000000"/>
          <w:sz w:val="28"/>
        </w:rPr>
        <w:t>- сенбі аралығында белгіленген жұмыс кестесіне сәйкес үзіліссіз сағат 9.00-ден бастап 20.00-ге дейін.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Қабылдау көрсетілетін қызметті алушының таңдауы бойынша жеделдетілген қызмет көрсетусіз жүзеге асырылады, "электронды үкімет" веб-порталы арқылы эле</w:t>
      </w:r>
      <w:r>
        <w:rPr>
          <w:color w:val="000000"/>
          <w:sz w:val="28"/>
        </w:rPr>
        <w:t>ктронды кезекті "броньдау" мүмкіндігі бар.</w:t>
      </w:r>
    </w:p>
    <w:p w:rsidR="007622E3" w:rsidRDefault="00060E16">
      <w:pPr>
        <w:spacing w:after="0"/>
        <w:jc w:val="both"/>
      </w:pPr>
      <w:bookmarkStart w:id="17" w:name="z43"/>
      <w:r>
        <w:rPr>
          <w:color w:val="000000"/>
          <w:sz w:val="28"/>
        </w:rPr>
        <w:t>      9. Мемлекеттік қызмет көрсету үшін қажетті құжаттардың тізбесі:</w:t>
      </w:r>
    </w:p>
    <w:bookmarkEnd w:id="17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берушіге жүгінген кезде: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осы мемлекеттік көрсетілетін қызмет стандартына 1-қосымшаға сәйкес құжатты жоғалт</w:t>
      </w:r>
      <w:r>
        <w:rPr>
          <w:color w:val="000000"/>
          <w:sz w:val="28"/>
        </w:rPr>
        <w:t>қан көрсетілетін қызметті алушының білім беру ұйымы басшысының атына жазылған құжаттың жоғалу жағдайы немесе басқа да себептері көрсетілген өтініші;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2) кәмелетке толмаған баланың ата-анасының (заңды өкілінің) жеке куәлігімен (паспортымен) бірге туу т</w:t>
      </w:r>
      <w:r>
        <w:rPr>
          <w:color w:val="000000"/>
          <w:sz w:val="28"/>
        </w:rPr>
        <w:t>уралы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Қазақстан Республикасы аумағында 2008 жылдан кейін шығарылған тұлғаның жеке басын куәландыратын</w:t>
      </w:r>
      <w:r>
        <w:rPr>
          <w:color w:val="000000"/>
          <w:sz w:val="28"/>
        </w:rPr>
        <w:t xml:space="preserve"> құжаттар, туу туралы куәліктер туралы мәліметті көрсетілген қызметті берушінің қызметкері және </w:t>
      </w:r>
      <w:r>
        <w:rPr>
          <w:color w:val="000000"/>
          <w:sz w:val="28"/>
        </w:rPr>
        <w:lastRenderedPageBreak/>
        <w:t>Мемлекеттік корпорация қызметкері тиісті мемлекеттік ақпараттық жүйелерден алады.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корпорацияға жүгінген кезде: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осы мемлекеттік көрсет</w:t>
      </w:r>
      <w:r>
        <w:rPr>
          <w:color w:val="000000"/>
          <w:sz w:val="28"/>
        </w:rPr>
        <w:t>ілетін қызмет стандартына 1-қосымшаға сәйкес көрсетілетін қызметті алушының құжаттың жоғалу жағдайы немесе баска да себептері көрсетілген өтініші;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2) кәмелетке толмаған баланың ата-анасының (заңды өкілінің) жеке куәлігімен (паспортымен) бірге туу тур</w:t>
      </w:r>
      <w:r>
        <w:rPr>
          <w:color w:val="000000"/>
          <w:sz w:val="28"/>
        </w:rPr>
        <w:t>алы куәлігінің (2008 жылы туылған жағдайда) көшірмесі немесе көрсетілетін қызметті алушының жеке басын куәландыратын құжат (тұлғаны сәйкестендіру үшін);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ақпараттық жүйелерде тұрған Қазақстан Республикасы аумағында 2008 жылдан кейін шығары</w:t>
      </w:r>
      <w:r>
        <w:rPr>
          <w:color w:val="000000"/>
          <w:sz w:val="28"/>
        </w:rPr>
        <w:t>лған тұлғаның жеке басын куәландыратын құжаттар, туу туралы куәліктер туралы мәліметті көрсетілген қызметті берушінің қызметкері тиісті мемлекеттік ақпараттық жүйелерден алады.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Көрсетілетін қызметті беруші мен Мемлекеттік корпорация қызметкері мемлек</w:t>
      </w:r>
      <w:r>
        <w:rPr>
          <w:color w:val="000000"/>
          <w:sz w:val="28"/>
        </w:rPr>
        <w:t>еттік қызмет көрсету кезінде Қазақстан Республикасының заңдарында өзгеше көзделмесе, көрсетілетін қызметті алушыдан ақпараттық жүйелерде қамтылған заңмен қорғалатын құпия мәліметтерді пайдалануға келісімін алады.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корпорация арқылы құжатта</w:t>
      </w:r>
      <w:r>
        <w:rPr>
          <w:color w:val="000000"/>
          <w:sz w:val="28"/>
        </w:rPr>
        <w:t>р қабылдау кезінде көрсетілетін қызметті алушыға тиісті құжаттардың қабылданғаны туралы қолхат беріледі.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      Мемлекеттік корпорацияда дайын құжаттарды беру тиісті құжаттардың қабылданғандығы туралы қолхаттың негізінде, жеке тұлғаны куәландыратын құжатты </w:t>
      </w:r>
      <w:r>
        <w:rPr>
          <w:color w:val="000000"/>
          <w:sz w:val="28"/>
        </w:rPr>
        <w:t>(немесе оның өкілінің нотариалды расталған сенімхатын) көрсеткен кезде жүзеге асырылады.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корпорация нәтиженің бір ай мерзім ішінде сақталуын қамтамасыз етеді, содан кейін оны көрсетілетін қызметті берушіге одан әрі сақтау үшін жібереді. К</w:t>
      </w:r>
      <w:r>
        <w:rPr>
          <w:color w:val="000000"/>
          <w:sz w:val="28"/>
        </w:rPr>
        <w:t>өрсетілетін қызметті алушы бір ай өткеннен кейін хабарласқан жағдайда, Мемлекеттік корпорацияның сұранысы бойынша көрсетілетін қызметті беруші дайын құжаттарды көрсетілетін қызметті алушыға беру үшін бір жұмыс күнінің ішінде Мемлекеттік корпорацияға жібере</w:t>
      </w:r>
      <w:r>
        <w:rPr>
          <w:color w:val="000000"/>
          <w:sz w:val="28"/>
        </w:rPr>
        <w:t>ді.</w:t>
      </w:r>
    </w:p>
    <w:p w:rsidR="007622E3" w:rsidRDefault="00060E16">
      <w:pPr>
        <w:spacing w:after="0"/>
        <w:jc w:val="both"/>
      </w:pPr>
      <w:bookmarkStart w:id="18" w:name="z44"/>
      <w:r>
        <w:rPr>
          <w:color w:val="000000"/>
          <w:sz w:val="28"/>
        </w:rPr>
        <w:t xml:space="preserve">      10. Осы мемлекеттік көрсетілетін қызмет стандартының 9-тармағына сәйкес көрсетілетін қызметті алушы құжаттар топтамасын толық ұсынбаған жағдайда, Мемлекеттік корпорация қызметкері өтінішті қабылдаудан бас </w:t>
      </w:r>
      <w:r>
        <w:rPr>
          <w:color w:val="000000"/>
          <w:sz w:val="28"/>
        </w:rPr>
        <w:lastRenderedPageBreak/>
        <w:t>тартады және осы мемлекеттік көрсетілетін</w:t>
      </w:r>
      <w:r>
        <w:rPr>
          <w:color w:val="000000"/>
          <w:sz w:val="28"/>
        </w:rPr>
        <w:t xml:space="preserve"> қызмет стандартына 2-қосымшаға сәйкес нысан бойынша құжаттарды қабылдаудан бас тарту туралы қолхат береді.</w:t>
      </w:r>
    </w:p>
    <w:p w:rsidR="007622E3" w:rsidRDefault="00060E16">
      <w:pPr>
        <w:spacing w:after="0"/>
      </w:pPr>
      <w:bookmarkStart w:id="19" w:name="z45"/>
      <w:bookmarkEnd w:id="18"/>
      <w:r>
        <w:rPr>
          <w:b/>
          <w:color w:val="000000"/>
        </w:rPr>
        <w:t xml:space="preserve"> 3. Мемлекеттік қызмет көрсету мәселелері бойынша көрсетілетін қызметті берушінің және (немесе) оның лауазымды адамдарының, Мемлекеттік корпорацияның және (немесе) олардың қызметкерлерінің шешімдеріне, әрекетіне (әрекетсіздігіне) шағымдану тәртібі</w:t>
      </w:r>
    </w:p>
    <w:p w:rsidR="007622E3" w:rsidRDefault="00060E16">
      <w:pPr>
        <w:spacing w:after="0"/>
        <w:jc w:val="both"/>
      </w:pPr>
      <w:bookmarkStart w:id="20" w:name="z46"/>
      <w:bookmarkEnd w:id="19"/>
      <w:r>
        <w:rPr>
          <w:color w:val="000000"/>
          <w:sz w:val="28"/>
        </w:rPr>
        <w:t>      11</w:t>
      </w:r>
      <w:r>
        <w:rPr>
          <w:color w:val="000000"/>
          <w:sz w:val="28"/>
        </w:rPr>
        <w:t>. Көрсетілетін қызметті берушінің және (немесе) оның лауазымды тұлғаларының мемлекеттік қызмет көрсету мәселелері бойынша шешімдеріне, әрекетіне (әрекетсіздігіне) шағым көрсетілетін қызметті алушының тегі, аты, әкесінің аты (бар болса), мекенжайы, байланыс</w:t>
      </w:r>
      <w:r>
        <w:rPr>
          <w:color w:val="000000"/>
          <w:sz w:val="28"/>
        </w:rPr>
        <w:t xml:space="preserve"> телефондары көрсетіле отырып, мекенжайлары:</w:t>
      </w:r>
    </w:p>
    <w:bookmarkEnd w:id="20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Министрліктің www.edu.gov.kz интернет-ресурсының "Мемлекеттік көрсетілетін қызметтер" бөлімінде;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2) республикалық маңызы бар қаланың және астананың, ауданның (облыстық маңызы бар қаланың) жергілік</w:t>
      </w:r>
      <w:r>
        <w:rPr>
          <w:color w:val="000000"/>
          <w:sz w:val="28"/>
        </w:rPr>
        <w:t>ті атқарушы органдарының интернет-ресурстарында орналастырылған республикалық маңызы бар қаланың және астананың, ауданның (облыстық маңызы бар қаланың) жергілікті атқарушы органының басшысының атына беріледі.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Шағымды қабылдаған адамның тегін және аты</w:t>
      </w:r>
      <w:r>
        <w:rPr>
          <w:color w:val="000000"/>
          <w:sz w:val="28"/>
        </w:rPr>
        <w:t>-жөнін, берілген шағымға жауап алу мерзімі мен орнын көрсете отырып, республикалық маңызы бар қаланың және астананың, ауданның (облыстық маңызы бар қаланың) жергілікті атқарушы органдарының, көрсетілетін қызметті берушінің кеңсесінде тіркелуі (мөртабан, кі</w:t>
      </w:r>
      <w:r>
        <w:rPr>
          <w:color w:val="000000"/>
          <w:sz w:val="28"/>
        </w:rPr>
        <w:t>ріс нөмірі және күні) шағымның қабылдануын растау болып табылады.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корпорация қызметкерінің әрекетіне (әрекетсіздігіне) шағым Мемлекеттік корпорацияның www.con.gov.kz. интернет-ресурсында көрсетілген мекенжайлар мен телефондар бойынша Мемл</w:t>
      </w:r>
      <w:r>
        <w:rPr>
          <w:color w:val="000000"/>
          <w:sz w:val="28"/>
        </w:rPr>
        <w:t>екеттік корпорацияның басшысына жіберіледі.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Республикалық маңызы бар қаланың және астананың, ауданның (облыстық маңызы бар қаланың) жергілікті атқарушы органының, көрсетілетін қызметті берушінің, Мемлекеттік корпорацияның мекенжайына келіп түскен көр</w:t>
      </w:r>
      <w:r>
        <w:rPr>
          <w:color w:val="000000"/>
          <w:sz w:val="28"/>
        </w:rPr>
        <w:t>сетілетін қызметті алушының шағымы тіркелген күнінен бастап бес жұмыс күні ішінде қаралуға тиіс.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қызмет көрсету нәтижелерімен келіспеген жағдайда, көрсетілетін қызметті алушы мемлекеттік қызмет көрсету сапасын бағалау және бақылау жөнінде</w:t>
      </w:r>
      <w:r>
        <w:rPr>
          <w:color w:val="000000"/>
          <w:sz w:val="28"/>
        </w:rPr>
        <w:t>гі органға жүгіне алады.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lastRenderedPageBreak/>
        <w:t>      Мемлекеттік қызмет көрсету сапасын бағалау және бақылау жөніндегі органның мекенжайына келіп түскен көрсетілетін қызметті алушының шағымы тіркелген күнінен бастап он бес жұмыс күні ішінде қаралуға тиіс.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Шағымдану тәртіб</w:t>
      </w:r>
      <w:r>
        <w:rPr>
          <w:color w:val="000000"/>
          <w:sz w:val="28"/>
        </w:rPr>
        <w:t>і туралы ақпарат мемлекеттік қызмет көрсету мәселелері жөніндегі Бірыңғай байланыс орталығы арқылы ұсынылады.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Жеке тұлғаның шағымында оның тегі, аты, әкесінің аты (бар болға жағдайда), поштасының мекенжайы көрсетіледі.</w:t>
      </w:r>
    </w:p>
    <w:p w:rsidR="007622E3" w:rsidRDefault="00060E16">
      <w:pPr>
        <w:spacing w:after="0"/>
        <w:jc w:val="both"/>
      </w:pPr>
      <w:bookmarkStart w:id="21" w:name="z47"/>
      <w:r>
        <w:rPr>
          <w:color w:val="000000"/>
          <w:sz w:val="28"/>
        </w:rPr>
        <w:t xml:space="preserve">       12. Көрсетілген қызмет н</w:t>
      </w:r>
      <w:r>
        <w:rPr>
          <w:color w:val="000000"/>
          <w:sz w:val="28"/>
        </w:rPr>
        <w:t xml:space="preserve">әтижелерімен келіспеген жағдайда, көрсетілетін қызметті алушы Қазақстан Республикасының заңнамасында белгіленген тәртіппен сотқа жүгінуге құқылы. </w:t>
      </w:r>
    </w:p>
    <w:p w:rsidR="007622E3" w:rsidRDefault="00060E16">
      <w:pPr>
        <w:spacing w:after="0"/>
      </w:pPr>
      <w:bookmarkStart w:id="22" w:name="z48"/>
      <w:bookmarkEnd w:id="21"/>
      <w:r>
        <w:rPr>
          <w:b/>
          <w:color w:val="000000"/>
        </w:rPr>
        <w:t xml:space="preserve"> 4. Мемлекеттік қызмет көрсетудің, оның ішінде Мемлекеттік корпорация арқылы көрсетілетін қызметтердің ерекше</w:t>
      </w:r>
      <w:r>
        <w:rPr>
          <w:b/>
          <w:color w:val="000000"/>
        </w:rPr>
        <w:t>ліктері ескеріле отырып қойылатын өзге де талаптар</w:t>
      </w:r>
    </w:p>
    <w:p w:rsidR="007622E3" w:rsidRDefault="00060E16">
      <w:pPr>
        <w:spacing w:after="0"/>
        <w:jc w:val="both"/>
      </w:pPr>
      <w:bookmarkStart w:id="23" w:name="z49"/>
      <w:bookmarkEnd w:id="22"/>
      <w:r>
        <w:rPr>
          <w:color w:val="000000"/>
          <w:sz w:val="28"/>
        </w:rPr>
        <w:t>      13.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1414, 8 800 080 7777 нөмірлеріне</w:t>
      </w:r>
      <w:r>
        <w:rPr>
          <w:color w:val="000000"/>
          <w:sz w:val="28"/>
        </w:rPr>
        <w:t xml:space="preserve"> жүгінгенде, Мемлекеттік корпорацияның қызметкері мемлекеттік қызметті көрсету үшін құжат қабылдауды олардың тұрғылықты жерінде жүргізеді.</w:t>
      </w:r>
    </w:p>
    <w:p w:rsidR="007622E3" w:rsidRDefault="00060E16">
      <w:pPr>
        <w:spacing w:after="0"/>
        <w:jc w:val="both"/>
      </w:pPr>
      <w:bookmarkStart w:id="24" w:name="z50"/>
      <w:bookmarkEnd w:id="23"/>
      <w:r>
        <w:rPr>
          <w:color w:val="000000"/>
          <w:sz w:val="28"/>
        </w:rPr>
        <w:t>      14. Мемлекеттік қызмет көрсету орындарының мекенжайлары:</w:t>
      </w:r>
    </w:p>
    <w:bookmarkEnd w:id="24"/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1) көрсетілетін қызметті берушінің, республикалы</w:t>
      </w:r>
      <w:r>
        <w:rPr>
          <w:color w:val="000000"/>
          <w:sz w:val="28"/>
        </w:rPr>
        <w:t>қ маңызы бар қаланың және астананың, ауданның (облыстық маңызы бар қаланың) жергілікті атқарушы органдарының интернет-ресурстарында;</w:t>
      </w:r>
    </w:p>
    <w:p w:rsidR="007622E3" w:rsidRPr="00303810" w:rsidRDefault="00060E16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 xml:space="preserve">      </w:t>
      </w:r>
      <w:r w:rsidRPr="00303810">
        <w:rPr>
          <w:color w:val="000000"/>
          <w:sz w:val="28"/>
          <w:lang w:val="ru-RU"/>
        </w:rPr>
        <w:t xml:space="preserve">2) Мемлекеттік корпорацияның </w:t>
      </w:r>
      <w:r>
        <w:rPr>
          <w:color w:val="000000"/>
          <w:sz w:val="28"/>
        </w:rPr>
        <w:t>www</w:t>
      </w:r>
      <w:r w:rsidRPr="0030381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con</w:t>
      </w:r>
      <w:r w:rsidRPr="0030381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30381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303810">
        <w:rPr>
          <w:color w:val="000000"/>
          <w:sz w:val="28"/>
          <w:lang w:val="ru-RU"/>
        </w:rPr>
        <w:t xml:space="preserve"> интернет-ресурсында орналастырылған.</w:t>
      </w:r>
    </w:p>
    <w:p w:rsidR="007622E3" w:rsidRPr="00303810" w:rsidRDefault="00060E16">
      <w:pPr>
        <w:spacing w:after="0"/>
        <w:jc w:val="both"/>
        <w:rPr>
          <w:lang w:val="ru-RU"/>
        </w:rPr>
      </w:pPr>
      <w:bookmarkStart w:id="25" w:name="z51"/>
      <w:r>
        <w:rPr>
          <w:color w:val="000000"/>
          <w:sz w:val="28"/>
        </w:rPr>
        <w:t>     </w:t>
      </w:r>
      <w:r w:rsidRPr="00303810">
        <w:rPr>
          <w:color w:val="000000"/>
          <w:sz w:val="28"/>
          <w:lang w:val="ru-RU"/>
        </w:rPr>
        <w:t xml:space="preserve"> 15. Көрсетілетін қызметті алуш</w:t>
      </w:r>
      <w:r w:rsidRPr="00303810">
        <w:rPr>
          <w:color w:val="000000"/>
          <w:sz w:val="28"/>
          <w:lang w:val="ru-RU"/>
        </w:rPr>
        <w:t>ы портал арқылы жүгінген кезде ЭЦҚ-ның болуы талап етіледі.</w:t>
      </w:r>
    </w:p>
    <w:p w:rsidR="007622E3" w:rsidRPr="00303810" w:rsidRDefault="00060E16">
      <w:pPr>
        <w:spacing w:after="0"/>
        <w:jc w:val="both"/>
        <w:rPr>
          <w:lang w:val="ru-RU"/>
        </w:rPr>
      </w:pPr>
      <w:bookmarkStart w:id="26" w:name="z52"/>
      <w:bookmarkEnd w:id="25"/>
      <w:r>
        <w:rPr>
          <w:color w:val="000000"/>
          <w:sz w:val="28"/>
        </w:rPr>
        <w:t>     </w:t>
      </w:r>
      <w:r w:rsidRPr="00303810">
        <w:rPr>
          <w:color w:val="000000"/>
          <w:sz w:val="28"/>
          <w:lang w:val="ru-RU"/>
        </w:rPr>
        <w:t xml:space="preserve"> 16. Көрсетілетін қызметті алушының мемлекеттік қызметті көрсету тәртібі туралы ақпаратты көрсетілетін қызметті берушінің анықтамалық қызметтері, мемлекеттік қызмет көрсету мәселелері жөнінде</w:t>
      </w:r>
      <w:r w:rsidRPr="00303810">
        <w:rPr>
          <w:color w:val="000000"/>
          <w:sz w:val="28"/>
          <w:lang w:val="ru-RU"/>
        </w:rPr>
        <w:t>гі бірыңғай байланыс орталығы арқылы қашықтықтан қол жеткізу режимінде алуға мүмкіндігі бар.</w:t>
      </w:r>
    </w:p>
    <w:p w:rsidR="007622E3" w:rsidRDefault="00060E16">
      <w:pPr>
        <w:spacing w:after="0"/>
        <w:jc w:val="both"/>
      </w:pPr>
      <w:bookmarkStart w:id="27" w:name="z53"/>
      <w:bookmarkEnd w:id="26"/>
      <w:r>
        <w:rPr>
          <w:color w:val="000000"/>
          <w:sz w:val="28"/>
        </w:rPr>
        <w:t>     </w:t>
      </w:r>
      <w:r w:rsidRPr="00303810">
        <w:rPr>
          <w:color w:val="000000"/>
          <w:sz w:val="28"/>
          <w:lang w:val="ru-RU"/>
        </w:rPr>
        <w:t xml:space="preserve"> 17. Анықтама қызметтерінің байланыс телефондары </w:t>
      </w:r>
      <w:r>
        <w:rPr>
          <w:color w:val="000000"/>
          <w:sz w:val="28"/>
        </w:rPr>
        <w:t>www</w:t>
      </w:r>
      <w:r w:rsidRPr="0030381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edu</w:t>
      </w:r>
      <w:r w:rsidRPr="0030381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gov</w:t>
      </w:r>
      <w:r w:rsidRPr="00303810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303810">
        <w:rPr>
          <w:color w:val="000000"/>
          <w:sz w:val="28"/>
          <w:lang w:val="ru-RU"/>
        </w:rPr>
        <w:t xml:space="preserve"> интернет-ресурсының "Мемлекеттік көрсетілетін қызмет" бөлімінде орналастырылған. </w:t>
      </w:r>
      <w:r>
        <w:rPr>
          <w:color w:val="000000"/>
          <w:sz w:val="28"/>
        </w:rPr>
        <w:t>Мемлекеттік қ</w:t>
      </w:r>
      <w:r>
        <w:rPr>
          <w:color w:val="000000"/>
          <w:sz w:val="28"/>
        </w:rPr>
        <w:t>ызмет көрсету мәселелері жөніндегі бірыңғай байланыс орталығы: 8-800-080-7777, 1414.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3822"/>
      </w:tblGrid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 білім беру</w:t>
            </w:r>
            <w:r>
              <w:br/>
            </w:r>
            <w:r>
              <w:rPr>
                <w:color w:val="000000"/>
                <w:sz w:val="20"/>
              </w:rPr>
              <w:t>туралы құжаттардың телнұсқаларын беру"</w:t>
            </w:r>
            <w:r>
              <w:br/>
            </w:r>
            <w:r>
              <w:rPr>
                <w:color w:val="000000"/>
                <w:sz w:val="20"/>
              </w:rPr>
              <w:t>мемлекеттік 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lastRenderedPageBreak/>
              <w:t>1-қосымша</w:t>
            </w:r>
          </w:p>
        </w:tc>
      </w:tr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7622E3"/>
        </w:tc>
      </w:tr>
    </w:tbl>
    <w:p w:rsidR="007622E3" w:rsidRDefault="00060E16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</w:t>
      </w:r>
      <w:r>
        <w:rPr>
          <w:color w:val="000000"/>
          <w:sz w:val="28"/>
        </w:rPr>
        <w:t>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(оқу орнының атауы)   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(толық Т.А.Ә. (болған жағдайда) және ЖС</w:t>
      </w:r>
      <w:r>
        <w:rPr>
          <w:color w:val="000000"/>
          <w:sz w:val="28"/>
        </w:rPr>
        <w:t>Н)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(бітірген жылы)     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(Өзгерген жағдайда оқу орнының </w:t>
      </w:r>
      <w:r>
        <w:rPr>
          <w:color w:val="000000"/>
          <w:sz w:val="28"/>
        </w:rPr>
        <w:t xml:space="preserve">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атауы және мекенжайы)   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Нысан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Өтініш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 (себебін көрсету)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</w:t>
      </w:r>
      <w:r>
        <w:rPr>
          <w:color w:val="000000"/>
          <w:sz w:val="28"/>
        </w:rPr>
        <w:t xml:space="preserve"> _____________________________________________________________________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      аттестаттың (немесе куәліктің) </w:t>
      </w:r>
      <w:r>
        <w:rPr>
          <w:color w:val="000000"/>
          <w:sz w:val="28"/>
        </w:rPr>
        <w:t>телнұсқасын беруіңізді сұраймын.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(керек құжаттың атауының көрсету қажет)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Ақпараттық жүйелерде орналасқан заңмен қорғалатын құпиялардан тұратын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мәліметтерді пайдалануға келісемін.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_______________________20___ ж. "__________"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</w:t>
      </w:r>
      <w:r>
        <w:rPr>
          <w:color w:val="000000"/>
          <w:sz w:val="28"/>
        </w:rPr>
        <w:t xml:space="preserve">       (қолы)                          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4"/>
        <w:gridCol w:w="3638"/>
      </w:tblGrid>
      <w:tr w:rsidR="007622E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22E3" w:rsidRDefault="00060E1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"Негізгі орта, жалпы орта</w:t>
            </w:r>
            <w:r>
              <w:br/>
            </w:r>
            <w:r>
              <w:rPr>
                <w:color w:val="000000"/>
                <w:sz w:val="20"/>
              </w:rPr>
              <w:t>білім беру туралы құжаттардың</w:t>
            </w:r>
            <w:r>
              <w:br/>
            </w:r>
            <w:r>
              <w:rPr>
                <w:color w:val="000000"/>
                <w:sz w:val="20"/>
              </w:rPr>
              <w:t>телнұсқаларын беру" мемлекеттік</w:t>
            </w:r>
            <w:r>
              <w:br/>
            </w:r>
            <w:r>
              <w:rPr>
                <w:color w:val="000000"/>
                <w:sz w:val="20"/>
              </w:rPr>
              <w:t>көрсетілетін қызмет стандартына</w:t>
            </w:r>
            <w:r>
              <w:br/>
            </w:r>
            <w:r>
              <w:rPr>
                <w:color w:val="000000"/>
                <w:sz w:val="20"/>
              </w:rPr>
              <w:t>2-қосымша</w:t>
            </w:r>
          </w:p>
        </w:tc>
      </w:tr>
    </w:tbl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            (Тегі, аты, әкесінің аты (болған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жағдайда) (бұдан әрі - </w:t>
      </w:r>
      <w:r>
        <w:rPr>
          <w:color w:val="000000"/>
          <w:sz w:val="28"/>
        </w:rPr>
        <w:t xml:space="preserve">Т.А.Ә.)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немесе көрсетілетін қызметті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алушы ұйымының атауы)      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      (көрсетілетін қызметті алушының мекенжайы)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      Нысан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Құжаттарды қабылдаудан бас тарту туралы қолхат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      "Мемлекеттік көрсетілетін қызметтер туралы" 2013 жылғы 15 сәуірдегі Қазақстан Республикасы Заңының 20-бабының 2-тармағын басшылыққа ала отырып, "Азаматтарға арналған үкімет" мемлекеттік корпорациясы" коммерциялық емес акционерлік қоғамы филиалының № </w:t>
      </w:r>
      <w:r>
        <w:rPr>
          <w:color w:val="000000"/>
          <w:sz w:val="28"/>
        </w:rPr>
        <w:t>____ бөлімі (мекенжайын көрсету керек) Сіздің мемлекеттік көрсетілетін қызмет стандартында көрсетілген тізбеге сәйкес құжаттар топтамасын толық ұсынбағаныңызға байланысты (мемлекеттік көрсетілетін қызмет стандартына сәйкес мемлекеттік көрсетілетін қызметті</w:t>
      </w:r>
      <w:r>
        <w:rPr>
          <w:color w:val="000000"/>
          <w:sz w:val="28"/>
        </w:rPr>
        <w:t>ң атауын көрсету қажет) мемлекеттік қызмет көрсетуге құжаттарды қабылдаудан бас тартады, атап айтқанда: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жоқ құжаттардың атауы: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1. _________________________________________________________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_______________________________________________;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</w:t>
      </w:r>
      <w:r>
        <w:rPr>
          <w:color w:val="000000"/>
          <w:sz w:val="28"/>
        </w:rPr>
        <w:t>     2. _________________________________________________________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________________________________________________.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Осы қолхат екі данада, әрбір тарап үшін бір данадан жасалады.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Мемлекеттік корпорация қызметкерінің Т.А.Ә. (болған жағдайда</w:t>
      </w:r>
      <w:r>
        <w:rPr>
          <w:color w:val="000000"/>
          <w:sz w:val="28"/>
        </w:rPr>
        <w:t>) (қолы)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Орындаушы: Т.А.Ә. (болған жағдайда) 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Телефон ___________________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>      Алдым: Т.А.Ә (болған жағдайда) / көрсетілетін қызметті алушының қолы</w:t>
      </w:r>
    </w:p>
    <w:p w:rsidR="007622E3" w:rsidRDefault="00060E16">
      <w:pPr>
        <w:spacing w:after="0"/>
        <w:jc w:val="both"/>
      </w:pPr>
      <w:r>
        <w:rPr>
          <w:color w:val="000000"/>
          <w:sz w:val="28"/>
        </w:rPr>
        <w:t xml:space="preserve">       "____" ______________ 20___ жыл </w:t>
      </w:r>
    </w:p>
    <w:p w:rsidR="007622E3" w:rsidRDefault="00060E16">
      <w:pPr>
        <w:spacing w:after="0"/>
      </w:pPr>
      <w:r>
        <w:br/>
      </w:r>
      <w:r>
        <w:br/>
      </w:r>
    </w:p>
    <w:p w:rsidR="007622E3" w:rsidRDefault="00060E16">
      <w:pPr>
        <w:pStyle w:val="disclaimer"/>
      </w:pPr>
      <w:r>
        <w:rPr>
          <w:color w:val="000000"/>
        </w:rPr>
        <w:lastRenderedPageBreak/>
        <w:t>© 2012. Қазақстан Республикасы Әділе</w:t>
      </w:r>
      <w:r>
        <w:rPr>
          <w:color w:val="000000"/>
        </w:rPr>
        <w:t>т министрлігінің «Қазақстан Республикасының Заңнама және құқықтық ақпарат институты» ШЖҚ РМК</w:t>
      </w:r>
      <w:bookmarkStart w:id="28" w:name="_GoBack"/>
      <w:bookmarkEnd w:id="28"/>
    </w:p>
    <w:sectPr w:rsidR="007622E3">
      <w:headerReference w:type="default" r:id="rId7"/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E16" w:rsidRDefault="00060E16">
      <w:pPr>
        <w:spacing w:after="0" w:line="240" w:lineRule="auto"/>
      </w:pPr>
      <w:r>
        <w:separator/>
      </w:r>
    </w:p>
  </w:endnote>
  <w:endnote w:type="continuationSeparator" w:id="0">
    <w:p w:rsidR="00060E16" w:rsidRDefault="00060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E16" w:rsidRDefault="00060E16">
      <w:pPr>
        <w:spacing w:after="0" w:line="240" w:lineRule="auto"/>
      </w:pPr>
      <w:r>
        <w:separator/>
      </w:r>
    </w:p>
  </w:footnote>
  <w:footnote w:type="continuationSeparator" w:id="0">
    <w:p w:rsidR="00060E16" w:rsidRDefault="00060E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2830" w:rsidRDefault="00303810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438150</wp:posOffset>
              </wp:positionV>
              <wp:extent cx="266700" cy="8890000"/>
              <wp:effectExtent l="0" t="0" r="0" b="0"/>
              <wp:wrapSquare wrapText="bothSides"/>
              <wp:docPr id="2" name="rect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8890000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6A1B45" id="rect1" o:spid="_x0000_s1026" style="position:absolute;margin-left:.75pt;margin-top:34.5pt;width:21pt;height:70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" stroked="f" strokeweight="2pt">
              <v:fill r:id="rId2" o:title="" recolor="t" rotate="t" type="tile"/>
              <w10:wrap type="squar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E3"/>
    <w:rsid w:val="00060E16"/>
    <w:rsid w:val="00303810"/>
    <w:rsid w:val="0076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EA184B-E466-443C-8CBF-6C24AE2C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2622</Words>
  <Characters>14947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2022-09-21T11:03:00Z</dcterms:created>
  <dcterms:modified xsi:type="dcterms:W3CDTF">2022-09-21T11:03:00Z</dcterms:modified>
</cp:coreProperties>
</file>